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24845" w:rsidRDefault="009B0108" w:rsidP="009B010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4845">
        <w:rPr>
          <w:rFonts w:ascii="Times New Roman" w:hAnsi="Times New Roman" w:cs="Times New Roman"/>
          <w:b/>
          <w:i/>
          <w:sz w:val="24"/>
          <w:szCs w:val="24"/>
        </w:rPr>
        <w:t>Закон Забайкальского края от 9 марта 2010 г. N 336-ЗЗК "О защите нравственности и здоровья детей в Забайкальском крае"</w:t>
      </w:r>
    </w:p>
    <w:p w:rsidR="00324845" w:rsidRPr="00324845" w:rsidRDefault="00324845" w:rsidP="00324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24845">
        <w:rPr>
          <w:rFonts w:ascii="Times New Roman" w:hAnsi="Times New Roman" w:cs="Times New Roman"/>
          <w:sz w:val="24"/>
          <w:szCs w:val="24"/>
        </w:rPr>
        <w:t>Не допускается нахождение детей в возрасте до 17 лет в ночное время в общественных местах, в том числе на улицах, стадионах, в парках, скверах, транспортных средствах общего пользования, на объектах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</w:t>
      </w:r>
      <w:proofErr w:type="gramEnd"/>
      <w:r w:rsidRPr="0032484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24845">
        <w:rPr>
          <w:rFonts w:ascii="Times New Roman" w:hAnsi="Times New Roman" w:cs="Times New Roman"/>
          <w:sz w:val="24"/>
          <w:szCs w:val="24"/>
        </w:rPr>
        <w:t>для развлечения, досуга, где в установленном законом порядке предусмотрена розничная продажа алкогольной продукции, пива и напитков, изготавливаемых на его основе, и в иных общественных местах без сопровождения родителей или лиц, осуществляющих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детей.</w:t>
      </w:r>
      <w:proofErr w:type="gramEnd"/>
    </w:p>
    <w:p w:rsidR="009B0108" w:rsidRDefault="00324845" w:rsidP="00324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24845">
        <w:rPr>
          <w:rFonts w:ascii="Times New Roman" w:hAnsi="Times New Roman" w:cs="Times New Roman"/>
          <w:sz w:val="24"/>
          <w:szCs w:val="24"/>
        </w:rPr>
        <w:t>В случае обнаружения ребенка в местах, в которых ограничивается или не допускается нахождение детей, органы и учреждения системы профилактики безнадзорности и правонарушений несовершеннолетних, выявившие такого ребенка, в пределах своих полномочий выясняют фамилию, имя, отчество, дату рождения, место жительства ребенка и причину нарушения установленных требований и уведомляют о факте обнаружения ребенка его родителей или лиц, осуществляющих мероприятия с участием детей, и</w:t>
      </w:r>
      <w:proofErr w:type="gramEnd"/>
      <w:r w:rsidRPr="00324845">
        <w:rPr>
          <w:rFonts w:ascii="Times New Roman" w:hAnsi="Times New Roman" w:cs="Times New Roman"/>
          <w:sz w:val="24"/>
          <w:szCs w:val="24"/>
        </w:rPr>
        <w:t xml:space="preserve"> органы внутренних дел.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24845" w:rsidTr="00324845">
        <w:tc>
          <w:tcPr>
            <w:tcW w:w="4785" w:type="dxa"/>
          </w:tcPr>
          <w:p w:rsidR="00324845" w:rsidRDefault="00324845" w:rsidP="00324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24845" w:rsidRDefault="00324845" w:rsidP="00324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Законом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E9767E">
        <w:tc>
          <w:tcPr>
            <w:tcW w:w="4785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86" w:type="dxa"/>
          </w:tcPr>
          <w:p w:rsidR="00324845" w:rsidRDefault="00324845" w:rsidP="00E976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845" w:rsidTr="00324845">
        <w:tc>
          <w:tcPr>
            <w:tcW w:w="4785" w:type="dxa"/>
          </w:tcPr>
          <w:p w:rsidR="00324845" w:rsidRDefault="00324845" w:rsidP="00324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86" w:type="dxa"/>
          </w:tcPr>
          <w:p w:rsidR="00324845" w:rsidRDefault="00324845" w:rsidP="00324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845" w:rsidRPr="00324845" w:rsidRDefault="00324845" w:rsidP="0032484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24845" w:rsidRPr="00324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0108"/>
    <w:rsid w:val="00324845"/>
    <w:rsid w:val="009B0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8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252</Words>
  <Characters>1443</Characters>
  <Application>Microsoft Office Word</Application>
  <DocSecurity>0</DocSecurity>
  <Lines>12</Lines>
  <Paragraphs>3</Paragraphs>
  <ScaleCrop>false</ScaleCrop>
  <Company>Grizli777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2012-09-12T08:42:00Z</dcterms:created>
  <dcterms:modified xsi:type="dcterms:W3CDTF">2012-09-12T10:10:00Z</dcterms:modified>
</cp:coreProperties>
</file>